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F45A" w14:textId="77777777" w:rsidR="00511628" w:rsidRDefault="00632678">
      <w:r>
        <w:rPr>
          <w:noProof/>
        </w:rPr>
        <w:drawing>
          <wp:anchor distT="0" distB="0" distL="114300" distR="114300" simplePos="0" relativeHeight="251660288" behindDoc="0" locked="0" layoutInCell="1" allowOverlap="1" wp14:anchorId="27E9F2CA" wp14:editId="551400FB">
            <wp:simplePos x="0" y="0"/>
            <wp:positionH relativeFrom="margin">
              <wp:posOffset>5201285</wp:posOffset>
            </wp:positionH>
            <wp:positionV relativeFrom="paragraph">
              <wp:posOffset>34820</wp:posOffset>
            </wp:positionV>
            <wp:extent cx="887730" cy="871855"/>
            <wp:effectExtent l="0" t="0" r="762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7-08 at 6.14.04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D7E">
        <w:rPr>
          <w:noProof/>
        </w:rPr>
        <w:drawing>
          <wp:anchor distT="0" distB="0" distL="114300" distR="114300" simplePos="0" relativeHeight="251659264" behindDoc="0" locked="0" layoutInCell="1" allowOverlap="1" wp14:anchorId="7B766F9A" wp14:editId="09A45FA9">
            <wp:simplePos x="0" y="0"/>
            <wp:positionH relativeFrom="margin">
              <wp:posOffset>-321945</wp:posOffset>
            </wp:positionH>
            <wp:positionV relativeFrom="paragraph">
              <wp:posOffset>85620</wp:posOffset>
            </wp:positionV>
            <wp:extent cx="1626235" cy="8159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CA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28">
        <w:rPr>
          <w:noProof/>
        </w:rPr>
        <w:drawing>
          <wp:anchor distT="0" distB="0" distL="114300" distR="114300" simplePos="0" relativeHeight="251658240" behindDoc="0" locked="0" layoutInCell="1" allowOverlap="1" wp14:anchorId="01F67B7D" wp14:editId="67EC1A83">
            <wp:simplePos x="0" y="0"/>
            <wp:positionH relativeFrom="margin">
              <wp:posOffset>2551769</wp:posOffset>
            </wp:positionH>
            <wp:positionV relativeFrom="paragraph">
              <wp:posOffset>10485</wp:posOffset>
            </wp:positionV>
            <wp:extent cx="1083945" cy="8820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 Coar of Ar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6E422" w14:textId="77777777" w:rsidR="00511628" w:rsidRPr="00511628" w:rsidRDefault="00511628" w:rsidP="00511628"/>
    <w:p w14:paraId="7C3AB21B" w14:textId="77777777" w:rsidR="00511628" w:rsidRPr="00511628" w:rsidRDefault="00511628" w:rsidP="00511628"/>
    <w:p w14:paraId="72CFBA21" w14:textId="77777777" w:rsidR="00511628" w:rsidRPr="00511628" w:rsidRDefault="00922846" w:rsidP="0051162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204F5" wp14:editId="19451508">
                <wp:simplePos x="0" y="0"/>
                <wp:positionH relativeFrom="column">
                  <wp:posOffset>163830</wp:posOffset>
                </wp:positionH>
                <wp:positionV relativeFrom="paragraph">
                  <wp:posOffset>159162</wp:posOffset>
                </wp:positionV>
                <wp:extent cx="5618539" cy="0"/>
                <wp:effectExtent l="0" t="19050" r="3937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5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A2E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2.55pt" to="45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" strokecolor="black [3200]" strokeweight="4.5pt">
                <v:stroke joinstyle="miter"/>
              </v:line>
            </w:pict>
          </mc:Fallback>
        </mc:AlternateContent>
      </w:r>
    </w:p>
    <w:p w14:paraId="26247BCD" w14:textId="77777777" w:rsidR="00511628" w:rsidRPr="00511628" w:rsidRDefault="00922846" w:rsidP="00511628">
      <w:pPr>
        <w:jc w:val="center"/>
        <w:rPr>
          <w:b/>
          <w:sz w:val="40"/>
          <w:szCs w:val="40"/>
          <w:u w:val="single"/>
        </w:rPr>
      </w:pPr>
      <w:r w:rsidRPr="00511628">
        <w:rPr>
          <w:b/>
          <w:sz w:val="40"/>
          <w:szCs w:val="40"/>
          <w:u w:val="single"/>
        </w:rPr>
        <w:t>TRAVEL ADVISORY</w:t>
      </w:r>
    </w:p>
    <w:p w14:paraId="60AE2C08" w14:textId="77777777" w:rsidR="000217C0" w:rsidRPr="00F86417" w:rsidRDefault="00511628" w:rsidP="00405B65">
      <w:p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417">
        <w:rPr>
          <w:rFonts w:ascii="Times New Roman" w:hAnsi="Times New Roman" w:cs="Times New Roman"/>
          <w:sz w:val="24"/>
          <w:szCs w:val="24"/>
        </w:rPr>
        <w:t>Following the declaration made by His Exc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ellency </w:t>
      </w:r>
      <w:r w:rsidRPr="00F86417">
        <w:rPr>
          <w:rFonts w:ascii="Times New Roman" w:hAnsi="Times New Roman" w:cs="Times New Roman"/>
          <w:sz w:val="24"/>
          <w:szCs w:val="24"/>
        </w:rPr>
        <w:t>Brig. (</w:t>
      </w:r>
      <w:proofErr w:type="spellStart"/>
      <w:r w:rsidRPr="00F86417">
        <w:rPr>
          <w:rFonts w:ascii="Times New Roman" w:hAnsi="Times New Roman" w:cs="Times New Roman"/>
          <w:sz w:val="24"/>
          <w:szCs w:val="24"/>
        </w:rPr>
        <w:t>Rtd</w:t>
      </w:r>
      <w:proofErr w:type="spellEnd"/>
      <w:r w:rsidRPr="00F86417">
        <w:rPr>
          <w:rFonts w:ascii="Times New Roman" w:hAnsi="Times New Roman" w:cs="Times New Roman"/>
          <w:sz w:val="24"/>
          <w:szCs w:val="24"/>
        </w:rPr>
        <w:t xml:space="preserve">) Julius Maada Bio 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on </w:t>
      </w:r>
      <w:r w:rsidR="00C4673B" w:rsidRPr="00F86417">
        <w:rPr>
          <w:rFonts w:ascii="Times New Roman" w:hAnsi="Times New Roman" w:cs="Times New Roman"/>
          <w:sz w:val="24"/>
          <w:szCs w:val="24"/>
        </w:rPr>
        <w:t xml:space="preserve">the </w:t>
      </w:r>
      <w:r w:rsidR="00405B65" w:rsidRPr="00F86417">
        <w:rPr>
          <w:rFonts w:ascii="Times New Roman" w:hAnsi="Times New Roman" w:cs="Times New Roman"/>
          <w:sz w:val="24"/>
          <w:szCs w:val="24"/>
        </w:rPr>
        <w:t>resumption of commercial flight operations on the 22</w:t>
      </w:r>
      <w:r w:rsidR="00405B65" w:rsidRPr="00F864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5B65" w:rsidRPr="00F86417">
        <w:rPr>
          <w:rFonts w:ascii="Times New Roman" w:hAnsi="Times New Roman" w:cs="Times New Roman"/>
          <w:sz w:val="24"/>
          <w:szCs w:val="24"/>
        </w:rPr>
        <w:t>July 2020, the Government of Sierra Leone through the Mini</w:t>
      </w:r>
      <w:r w:rsidR="00E12240" w:rsidRPr="00F86417">
        <w:rPr>
          <w:rFonts w:ascii="Times New Roman" w:hAnsi="Times New Roman" w:cs="Times New Roman"/>
          <w:sz w:val="24"/>
          <w:szCs w:val="24"/>
        </w:rPr>
        <w:t xml:space="preserve">stry of Transport and Aviation in collaboration with the </w:t>
      </w:r>
      <w:r w:rsidR="00405B65" w:rsidRPr="00F86417">
        <w:rPr>
          <w:rFonts w:ascii="Times New Roman" w:hAnsi="Times New Roman" w:cs="Times New Roman"/>
          <w:sz w:val="24"/>
          <w:szCs w:val="24"/>
        </w:rPr>
        <w:t>Ministry of Health and Sanitation, Sierra Leone Civil Aviation Authority, Sierra Leone Airport</w:t>
      </w:r>
      <w:r w:rsidR="00085CF6" w:rsidRPr="00F86417">
        <w:rPr>
          <w:rFonts w:ascii="Times New Roman" w:hAnsi="Times New Roman" w:cs="Times New Roman"/>
          <w:sz w:val="24"/>
          <w:szCs w:val="24"/>
        </w:rPr>
        <w:t>s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 Authority</w:t>
      </w:r>
      <w:r w:rsidR="00E12240" w:rsidRPr="00F86417">
        <w:rPr>
          <w:rFonts w:ascii="Times New Roman" w:hAnsi="Times New Roman" w:cs="Times New Roman"/>
          <w:sz w:val="24"/>
          <w:szCs w:val="24"/>
        </w:rPr>
        <w:t xml:space="preserve"> and the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 National COVID-19 Emergency Response Centre</w:t>
      </w:r>
      <w:r w:rsidR="008C7F36">
        <w:rPr>
          <w:rFonts w:ascii="Times New Roman" w:hAnsi="Times New Roman" w:cs="Times New Roman"/>
          <w:sz w:val="24"/>
          <w:szCs w:val="24"/>
        </w:rPr>
        <w:t xml:space="preserve"> (NACOVERC)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 publishes the following </w:t>
      </w:r>
      <w:r w:rsidR="00E12240" w:rsidRPr="00F86417">
        <w:rPr>
          <w:rFonts w:ascii="Times New Roman" w:hAnsi="Times New Roman" w:cs="Times New Roman"/>
          <w:sz w:val="24"/>
          <w:szCs w:val="24"/>
        </w:rPr>
        <w:t xml:space="preserve">safety and public health guidelines which shall be strictly adhered to by </w:t>
      </w:r>
      <w:r w:rsidR="0043710A" w:rsidRPr="00F86417">
        <w:rPr>
          <w:rFonts w:ascii="Times New Roman" w:hAnsi="Times New Roman" w:cs="Times New Roman"/>
          <w:sz w:val="24"/>
          <w:szCs w:val="24"/>
        </w:rPr>
        <w:t xml:space="preserve">all </w:t>
      </w:r>
      <w:r w:rsidR="00405B65" w:rsidRPr="00F86417">
        <w:rPr>
          <w:rFonts w:ascii="Times New Roman" w:hAnsi="Times New Roman" w:cs="Times New Roman"/>
          <w:sz w:val="24"/>
          <w:szCs w:val="24"/>
        </w:rPr>
        <w:t>a</w:t>
      </w:r>
      <w:r w:rsidR="00E12240" w:rsidRPr="00F86417">
        <w:rPr>
          <w:rFonts w:ascii="Times New Roman" w:hAnsi="Times New Roman" w:cs="Times New Roman"/>
          <w:sz w:val="24"/>
          <w:szCs w:val="24"/>
        </w:rPr>
        <w:t>rriving and departing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 </w:t>
      </w:r>
      <w:r w:rsidR="00E12240" w:rsidRPr="00F86417">
        <w:rPr>
          <w:rFonts w:ascii="Times New Roman" w:hAnsi="Times New Roman" w:cs="Times New Roman"/>
          <w:sz w:val="24"/>
          <w:szCs w:val="24"/>
        </w:rPr>
        <w:t xml:space="preserve">passengers </w:t>
      </w:r>
      <w:r w:rsidR="00405B65" w:rsidRPr="00F86417">
        <w:rPr>
          <w:rFonts w:ascii="Times New Roman" w:hAnsi="Times New Roman" w:cs="Times New Roman"/>
          <w:sz w:val="24"/>
          <w:szCs w:val="24"/>
        </w:rPr>
        <w:t>at</w:t>
      </w:r>
      <w:r w:rsidR="00294A77" w:rsidRPr="00F86417">
        <w:rPr>
          <w:rFonts w:ascii="Times New Roman" w:hAnsi="Times New Roman" w:cs="Times New Roman"/>
          <w:sz w:val="24"/>
          <w:szCs w:val="24"/>
        </w:rPr>
        <w:t>/from</w:t>
      </w:r>
      <w:r w:rsidR="00405B65" w:rsidRPr="00F86417">
        <w:rPr>
          <w:rFonts w:ascii="Times New Roman" w:hAnsi="Times New Roman" w:cs="Times New Roman"/>
          <w:sz w:val="24"/>
          <w:szCs w:val="24"/>
        </w:rPr>
        <w:t xml:space="preserve"> the Freetown International Airport.  </w:t>
      </w:r>
    </w:p>
    <w:p w14:paraId="14DC1077" w14:textId="77777777" w:rsidR="000C69AC" w:rsidRPr="00F86417" w:rsidRDefault="007E1D66" w:rsidP="00405B65">
      <w:pPr>
        <w:tabs>
          <w:tab w:val="left" w:pos="24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17">
        <w:rPr>
          <w:rFonts w:ascii="Times New Roman" w:hAnsi="Times New Roman" w:cs="Times New Roman"/>
          <w:b/>
          <w:sz w:val="24"/>
          <w:szCs w:val="24"/>
        </w:rPr>
        <w:t xml:space="preserve">ARRIVING PASSENGERS </w:t>
      </w:r>
    </w:p>
    <w:p w14:paraId="59706BBD" w14:textId="0AF78D34" w:rsidR="000C69AC" w:rsidRDefault="000C69AC" w:rsidP="000C69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17">
        <w:rPr>
          <w:rFonts w:ascii="Times New Roman" w:hAnsi="Times New Roman" w:cs="Times New Roman"/>
          <w:sz w:val="24"/>
          <w:szCs w:val="24"/>
        </w:rPr>
        <w:t xml:space="preserve">All passengers shall produce a negative </w:t>
      </w:r>
      <w:r w:rsidR="00B51787" w:rsidRPr="00F8641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Polymerase Chain Reaction</w:t>
      </w:r>
      <w:r w:rsidR="00B51787" w:rsidRPr="00F86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86417">
        <w:rPr>
          <w:rFonts w:ascii="Times New Roman" w:hAnsi="Times New Roman" w:cs="Times New Roman"/>
          <w:sz w:val="24"/>
          <w:szCs w:val="24"/>
        </w:rPr>
        <w:t>PCR</w:t>
      </w:r>
      <w:r w:rsidR="00B51787" w:rsidRPr="00F86417">
        <w:rPr>
          <w:rFonts w:ascii="Times New Roman" w:hAnsi="Times New Roman" w:cs="Times New Roman"/>
          <w:sz w:val="24"/>
          <w:szCs w:val="24"/>
        </w:rPr>
        <w:t>)</w:t>
      </w:r>
      <w:r w:rsidRPr="00F86417">
        <w:rPr>
          <w:rFonts w:ascii="Times New Roman" w:hAnsi="Times New Roman" w:cs="Times New Roman"/>
          <w:sz w:val="24"/>
          <w:szCs w:val="24"/>
        </w:rPr>
        <w:t xml:space="preserve"> COVID-19 test result </w:t>
      </w:r>
      <w:r w:rsidR="005E7B3B">
        <w:rPr>
          <w:rFonts w:ascii="Times New Roman" w:hAnsi="Times New Roman" w:cs="Times New Roman"/>
          <w:sz w:val="24"/>
          <w:szCs w:val="24"/>
        </w:rPr>
        <w:t>issued no longer than</w:t>
      </w:r>
      <w:r w:rsidRPr="00F86417">
        <w:rPr>
          <w:rFonts w:ascii="Times New Roman" w:hAnsi="Times New Roman" w:cs="Times New Roman"/>
          <w:sz w:val="24"/>
          <w:szCs w:val="24"/>
        </w:rPr>
        <w:t xml:space="preserve"> 72hrs before departure</w:t>
      </w:r>
      <w:r w:rsidR="005E7B3B">
        <w:rPr>
          <w:rFonts w:ascii="Times New Roman" w:hAnsi="Times New Roman" w:cs="Times New Roman"/>
          <w:sz w:val="24"/>
          <w:szCs w:val="24"/>
        </w:rPr>
        <w:t xml:space="preserve"> at point of origin</w:t>
      </w:r>
      <w:r w:rsidRPr="00F86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20894" w14:textId="6FCB3C09" w:rsidR="00F27CB1" w:rsidRDefault="00CE4486" w:rsidP="00F27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783AF6" w:rsidRPr="00F20331">
        <w:rPr>
          <w:rFonts w:ascii="Times New Roman" w:hAnsi="Times New Roman" w:cs="Times New Roman"/>
          <w:sz w:val="24"/>
          <w:szCs w:val="24"/>
        </w:rPr>
        <w:t>c</w:t>
      </w:r>
      <w:r w:rsidR="00BD19B7" w:rsidRPr="00F20331">
        <w:rPr>
          <w:rFonts w:ascii="Times New Roman" w:hAnsi="Times New Roman" w:cs="Times New Roman"/>
          <w:sz w:val="24"/>
          <w:szCs w:val="24"/>
        </w:rPr>
        <w:t xml:space="preserve">heck-in </w:t>
      </w:r>
      <w:r>
        <w:rPr>
          <w:rFonts w:ascii="Times New Roman" w:hAnsi="Times New Roman" w:cs="Times New Roman"/>
          <w:sz w:val="24"/>
          <w:szCs w:val="24"/>
        </w:rPr>
        <w:t xml:space="preserve">desk </w:t>
      </w:r>
      <w:r w:rsidR="00783AF6" w:rsidRPr="00F20331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airport of embarkation</w:t>
      </w:r>
      <w:r w:rsidR="00783AF6" w:rsidRPr="00F20331">
        <w:rPr>
          <w:rFonts w:ascii="Times New Roman" w:hAnsi="Times New Roman" w:cs="Times New Roman"/>
          <w:sz w:val="24"/>
          <w:szCs w:val="24"/>
        </w:rPr>
        <w:t xml:space="preserve">, passengers are required to display </w:t>
      </w:r>
      <w:r w:rsidR="00CD159A">
        <w:rPr>
          <w:rFonts w:ascii="Times New Roman" w:hAnsi="Times New Roman" w:cs="Times New Roman"/>
          <w:sz w:val="24"/>
          <w:szCs w:val="24"/>
        </w:rPr>
        <w:t>traveler</w:t>
      </w:r>
      <w:r w:rsidR="009A4000">
        <w:rPr>
          <w:rFonts w:ascii="Times New Roman" w:hAnsi="Times New Roman" w:cs="Times New Roman"/>
          <w:sz w:val="24"/>
          <w:szCs w:val="24"/>
        </w:rPr>
        <w:t>s</w:t>
      </w:r>
      <w:r w:rsidR="00B74D07">
        <w:rPr>
          <w:rFonts w:ascii="Times New Roman" w:hAnsi="Times New Roman" w:cs="Times New Roman"/>
          <w:sz w:val="24"/>
          <w:szCs w:val="24"/>
        </w:rPr>
        <w:t>’</w:t>
      </w:r>
      <w:r w:rsidR="00BD19B7" w:rsidRPr="00F2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9B7" w:rsidRPr="00F20331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="00BD19B7" w:rsidRPr="00F20331">
        <w:rPr>
          <w:rFonts w:ascii="Times New Roman" w:hAnsi="Times New Roman" w:cs="Times New Roman"/>
          <w:sz w:val="24"/>
          <w:szCs w:val="24"/>
        </w:rPr>
        <w:t xml:space="preserve"> to S</w:t>
      </w:r>
      <w:r w:rsidR="00783AF6" w:rsidRPr="00F20331">
        <w:rPr>
          <w:rFonts w:ascii="Times New Roman" w:hAnsi="Times New Roman" w:cs="Times New Roman"/>
          <w:sz w:val="24"/>
          <w:szCs w:val="24"/>
        </w:rPr>
        <w:t xml:space="preserve">ierra </w:t>
      </w:r>
      <w:r w:rsidR="00BD19B7" w:rsidRPr="00F20331">
        <w:rPr>
          <w:rFonts w:ascii="Times New Roman" w:hAnsi="Times New Roman" w:cs="Times New Roman"/>
          <w:sz w:val="24"/>
          <w:szCs w:val="24"/>
        </w:rPr>
        <w:t>L</w:t>
      </w:r>
      <w:r w:rsidR="00783AF6" w:rsidRPr="00F20331">
        <w:rPr>
          <w:rFonts w:ascii="Times New Roman" w:hAnsi="Times New Roman" w:cs="Times New Roman"/>
          <w:sz w:val="24"/>
          <w:szCs w:val="24"/>
        </w:rPr>
        <w:t>eone</w:t>
      </w:r>
      <w:r w:rsidR="005E7B3B">
        <w:rPr>
          <w:rFonts w:ascii="Times New Roman" w:hAnsi="Times New Roman" w:cs="Times New Roman"/>
          <w:sz w:val="24"/>
          <w:szCs w:val="24"/>
        </w:rPr>
        <w:t>, received through the Government of Sierra Leone travel portal (</w:t>
      </w:r>
      <w:r w:rsidR="00B60413">
        <w:rPr>
          <w:rFonts w:ascii="Times New Roman" w:hAnsi="Times New Roman" w:cs="Times New Roman"/>
          <w:sz w:val="24"/>
          <w:szCs w:val="24"/>
        </w:rPr>
        <w:t>www.travel.gov.sl</w:t>
      </w:r>
      <w:r w:rsidR="005E7B3B">
        <w:rPr>
          <w:rFonts w:ascii="Times New Roman" w:hAnsi="Times New Roman" w:cs="Times New Roman"/>
          <w:sz w:val="24"/>
          <w:szCs w:val="24"/>
        </w:rPr>
        <w:t>)</w:t>
      </w:r>
      <w:r w:rsidR="00783AF6" w:rsidRPr="00F20331">
        <w:rPr>
          <w:rFonts w:ascii="Times New Roman" w:hAnsi="Times New Roman" w:cs="Times New Roman"/>
          <w:sz w:val="24"/>
          <w:szCs w:val="24"/>
        </w:rPr>
        <w:t>.</w:t>
      </w:r>
      <w:r w:rsidR="005E7B3B">
        <w:rPr>
          <w:rFonts w:ascii="Times New Roman" w:hAnsi="Times New Roman" w:cs="Times New Roman"/>
          <w:sz w:val="24"/>
          <w:szCs w:val="24"/>
        </w:rPr>
        <w:t xml:space="preserve">  The travel authorization consists of:</w:t>
      </w:r>
    </w:p>
    <w:p w14:paraId="3992F2A4" w14:textId="73D61952" w:rsidR="007A478D" w:rsidRDefault="00234DEA" w:rsidP="007A478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PCR COVID-19 test result</w:t>
      </w:r>
      <w:r w:rsidR="005E7B3B">
        <w:rPr>
          <w:rFonts w:ascii="Times New Roman" w:hAnsi="Times New Roman" w:cs="Times New Roman"/>
          <w:sz w:val="24"/>
          <w:szCs w:val="24"/>
        </w:rPr>
        <w:t xml:space="preserve"> issued no longer than 72 hours before departure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96546C" w14:textId="32BCF2E6" w:rsidR="005E7B3B" w:rsidRDefault="005E7B3B" w:rsidP="007A478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Pre-departure public health passenger locator form</w:t>
      </w:r>
    </w:p>
    <w:p w14:paraId="40FF62CF" w14:textId="6E188781" w:rsidR="00234DEA" w:rsidRDefault="007A478D" w:rsidP="007A478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4DEA">
        <w:rPr>
          <w:rFonts w:ascii="Times New Roman" w:hAnsi="Times New Roman" w:cs="Times New Roman"/>
          <w:sz w:val="24"/>
          <w:szCs w:val="24"/>
        </w:rPr>
        <w:t>roof of payment for COVID-19 testing</w:t>
      </w:r>
      <w:r w:rsidR="00D05EB1">
        <w:rPr>
          <w:rFonts w:ascii="Times New Roman" w:hAnsi="Times New Roman" w:cs="Times New Roman"/>
          <w:sz w:val="24"/>
          <w:szCs w:val="24"/>
        </w:rPr>
        <w:t xml:space="preserve"> on arrival, paid through the online platform</w:t>
      </w:r>
    </w:p>
    <w:p w14:paraId="2C94E1B9" w14:textId="65924DCC" w:rsidR="00F27CB1" w:rsidRPr="00F20331" w:rsidRDefault="00D05EB1" w:rsidP="00F27C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officials will collect temperature, basic health screening data, and seat number on arrival.</w:t>
      </w:r>
    </w:p>
    <w:p w14:paraId="66A446E7" w14:textId="3EBFB4B3" w:rsidR="005D2FB2" w:rsidRDefault="000C69AC" w:rsidP="00AF63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passengers </w:t>
      </w:r>
      <w:r w:rsidR="00045EE5" w:rsidRPr="005D2FB2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5D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subjected to a mandatory </w:t>
      </w:r>
      <w:r w:rsidR="00045EE5" w:rsidRPr="005D2FB2">
        <w:rPr>
          <w:rFonts w:ascii="Times New Roman" w:hAnsi="Times New Roman" w:cs="Times New Roman"/>
          <w:color w:val="000000" w:themeColor="text1"/>
          <w:sz w:val="24"/>
          <w:szCs w:val="24"/>
        </w:rPr>
        <w:t>COVID-</w:t>
      </w:r>
      <w:r w:rsidRPr="005D2FB2">
        <w:rPr>
          <w:rFonts w:ascii="Times New Roman" w:hAnsi="Times New Roman" w:cs="Times New Roman"/>
          <w:color w:val="000000" w:themeColor="text1"/>
          <w:sz w:val="24"/>
          <w:szCs w:val="24"/>
        </w:rPr>
        <w:t>19 test</w:t>
      </w:r>
      <w:r w:rsidR="00BD2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upon arrival</w:t>
      </w:r>
      <w:r w:rsidR="00751B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32902A" w14:textId="58477873" w:rsidR="00D05EB1" w:rsidRDefault="00D05EB1" w:rsidP="00AA52F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Passengers will simultaneously have a PCR test swab and an RDT test on arrival.</w:t>
      </w:r>
    </w:p>
    <w:p w14:paraId="4740FDCF" w14:textId="69D8E2A3" w:rsidR="00AA52F5" w:rsidRDefault="00D05EB1" w:rsidP="00AA52F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</w:t>
      </w:r>
      <w:r w:rsidR="00AA52F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DT</w:t>
      </w:r>
      <w:r w:rsidR="00AA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screening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A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A1">
        <w:rPr>
          <w:rFonts w:ascii="Times New Roman" w:hAnsi="Times New Roman" w:cs="Times New Roman"/>
          <w:color w:val="000000" w:themeColor="text1"/>
          <w:sz w:val="24"/>
          <w:szCs w:val="24"/>
        </w:rPr>
        <w:t>negative,</w:t>
      </w:r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passengers </w:t>
      </w:r>
      <w:proofErr w:type="gramStart"/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>are allow</w:t>
      </w:r>
      <w:r w:rsidR="007C3BE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proofErr w:type="gramEnd"/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 from the airport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observe public health protocols</w:t>
      </w:r>
      <w:r w:rsidR="00930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(mandatory proper mask wearing, hand washing, and physical distancing)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awaiting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2E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PCR test result. </w:t>
      </w:r>
      <w:r w:rsidR="00E65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55CBA3" w14:textId="2CA89426" w:rsidR="009172D0" w:rsidRDefault="00D05EB1" w:rsidP="009172D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</w:t>
      </w:r>
      <w:r w:rsidR="009172D0">
        <w:rPr>
          <w:rFonts w:ascii="Times New Roman" w:hAnsi="Times New Roman" w:cs="Times New Roman"/>
          <w:color w:val="000000" w:themeColor="text1"/>
          <w:sz w:val="24"/>
          <w:szCs w:val="24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1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screening if positive,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passengers will be isolated</w:t>
      </w:r>
      <w:r w:rsidR="0091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 hotel</w:t>
      </w:r>
      <w:r w:rsidR="0075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Lungi</w:t>
      </w:r>
      <w:r w:rsidR="0091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awaiting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91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PCR test result. </w:t>
      </w:r>
      <w:r w:rsidR="001C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Note, the cost of 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C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at the hotel shall be borne by the passenger. </w:t>
      </w:r>
    </w:p>
    <w:p w14:paraId="3E334846" w14:textId="407B8159" w:rsidR="000B3763" w:rsidRDefault="000B3763" w:rsidP="009172D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all test results, the PCR result supersedes the RDT result.</w:t>
      </w:r>
    </w:p>
    <w:p w14:paraId="5D1E1004" w14:textId="784A7800" w:rsidR="00930AE9" w:rsidRPr="009172D0" w:rsidRDefault="00930AE9" w:rsidP="009172D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PCR results will be disseminated via the local contact number confirmed by the passenger on arrival.</w:t>
      </w:r>
    </w:p>
    <w:p w14:paraId="0787D97B" w14:textId="7340DC69" w:rsidR="000C69AC" w:rsidRDefault="00373AA9" w:rsidP="000C69AC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417">
        <w:rPr>
          <w:rFonts w:ascii="Times New Roman" w:hAnsi="Times New Roman" w:cs="Times New Roman"/>
          <w:sz w:val="24"/>
          <w:szCs w:val="24"/>
        </w:rPr>
        <w:t xml:space="preserve">All children </w:t>
      </w:r>
      <w:r w:rsidR="006A0884" w:rsidRPr="00F86417">
        <w:rPr>
          <w:rFonts w:ascii="Times New Roman" w:hAnsi="Times New Roman" w:cs="Times New Roman"/>
          <w:sz w:val="24"/>
          <w:szCs w:val="24"/>
        </w:rPr>
        <w:t>under</w:t>
      </w:r>
      <w:r w:rsidR="004D4063">
        <w:rPr>
          <w:rFonts w:ascii="Times New Roman" w:hAnsi="Times New Roman" w:cs="Times New Roman"/>
          <w:sz w:val="24"/>
          <w:szCs w:val="24"/>
        </w:rPr>
        <w:t xml:space="preserve"> 2 </w:t>
      </w:r>
      <w:r w:rsidRPr="00F86417">
        <w:rPr>
          <w:rFonts w:ascii="Times New Roman" w:hAnsi="Times New Roman" w:cs="Times New Roman"/>
          <w:sz w:val="24"/>
          <w:szCs w:val="24"/>
        </w:rPr>
        <w:t xml:space="preserve">years shall be exempted </w:t>
      </w:r>
      <w:r w:rsidR="000B3763">
        <w:rPr>
          <w:rFonts w:ascii="Times New Roman" w:hAnsi="Times New Roman" w:cs="Times New Roman"/>
          <w:sz w:val="24"/>
          <w:szCs w:val="24"/>
        </w:rPr>
        <w:t>from pre-departure and arrival PCR</w:t>
      </w:r>
      <w:r w:rsidR="000B3763" w:rsidRPr="00F86417">
        <w:rPr>
          <w:rFonts w:ascii="Times New Roman" w:hAnsi="Times New Roman" w:cs="Times New Roman"/>
          <w:sz w:val="24"/>
          <w:szCs w:val="24"/>
        </w:rPr>
        <w:t xml:space="preserve"> </w:t>
      </w:r>
      <w:r w:rsidRPr="00F86417">
        <w:rPr>
          <w:rFonts w:ascii="Times New Roman" w:hAnsi="Times New Roman" w:cs="Times New Roman"/>
          <w:sz w:val="24"/>
          <w:szCs w:val="24"/>
        </w:rPr>
        <w:t>test</w:t>
      </w:r>
      <w:r w:rsidR="000B3763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F86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A8E82" w14:textId="19099CC7" w:rsidR="000B3763" w:rsidRDefault="000B3763" w:rsidP="000C69AC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Airline crew are exempted from the pre-departure and arrival PCR test requirements and should follow airline policy for testing.  Airline crew must adhere to public health protocols.</w:t>
      </w:r>
    </w:p>
    <w:p w14:paraId="01AEFD88" w14:textId="1706067A" w:rsidR="00D51AA1" w:rsidRPr="00E91B2F" w:rsidRDefault="000B3763" w:rsidP="00F27CB1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temperature screenings will be conducted by</w:t>
      </w:r>
      <w:r w:rsidR="0010166A" w:rsidRPr="00E91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166A" w:rsidRPr="00E91B2F">
        <w:rPr>
          <w:rFonts w:ascii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0166A" w:rsidRPr="00E91B2F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166A" w:rsidRPr="00E91B2F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D19B7" w:rsidRPr="00E91B2F">
        <w:rPr>
          <w:rFonts w:ascii="Times New Roman" w:hAnsi="Times New Roman" w:cs="Times New Roman"/>
          <w:sz w:val="24"/>
          <w:szCs w:val="24"/>
        </w:rPr>
        <w:t>If temperature is 37.5 degr</w:t>
      </w:r>
      <w:r w:rsidR="0010166A" w:rsidRPr="00E91B2F">
        <w:rPr>
          <w:rFonts w:ascii="Times New Roman" w:hAnsi="Times New Roman" w:cs="Times New Roman"/>
          <w:sz w:val="24"/>
          <w:szCs w:val="24"/>
        </w:rPr>
        <w:t xml:space="preserve">ees Celsius or above,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166A" w:rsidRPr="00E91B2F">
        <w:rPr>
          <w:rFonts w:ascii="Times New Roman" w:hAnsi="Times New Roman" w:cs="Times New Roman"/>
          <w:sz w:val="24"/>
          <w:szCs w:val="24"/>
        </w:rPr>
        <w:t>assenger</w:t>
      </w:r>
      <w:r w:rsidR="00BD19B7" w:rsidRPr="00E91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taken aside</w:t>
      </w:r>
      <w:r w:rsidR="00BD19B7" w:rsidRPr="00E91B2F">
        <w:rPr>
          <w:rFonts w:ascii="Times New Roman" w:hAnsi="Times New Roman" w:cs="Times New Roman"/>
          <w:sz w:val="24"/>
          <w:szCs w:val="24"/>
        </w:rPr>
        <w:t xml:space="preserve"> for further observation.</w:t>
      </w:r>
    </w:p>
    <w:p w14:paraId="31410693" w14:textId="0F3BE442" w:rsidR="00D51AA1" w:rsidRPr="00E91B2F" w:rsidRDefault="0010166A" w:rsidP="00F27CB1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hyperlink r:id="rId11" w:history="1">
        <w:r w:rsidR="000B3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</w:t>
        </w:r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assengers</w:t>
        </w:r>
        <w:r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shall go through a walk-t</w:t>
        </w:r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hrough </w:t>
        </w:r>
        <w:r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</w:t>
        </w:r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isinfectant</w:t>
        </w:r>
        <w:r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channel</w:t>
        </w:r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/Infrared temperature</w:t>
        </w:r>
        <w:r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scanner</w:t>
        </w:r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4572F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at the entrance of the arrival hall.  </w:t>
      </w:r>
    </w:p>
    <w:p w14:paraId="26A609C7" w14:textId="7467F428" w:rsidR="00D51AA1" w:rsidRPr="00E91B2F" w:rsidRDefault="0010166A" w:rsidP="00F27CB1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passengers with machine-readable passports shall go through the </w:t>
      </w:r>
      <w:hyperlink r:id="rId12" w:history="1"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Immigration E-gate</w:t>
        </w:r>
      </w:hyperlink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system. Passengers with Emergency Travel Certificates or 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5D3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3FD0"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>machine-readable passports</w:t>
      </w:r>
      <w:r w:rsidR="00E43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go through the Immigration booth. </w:t>
      </w:r>
    </w:p>
    <w:p w14:paraId="4AD1CFA4" w14:textId="530E9C97" w:rsidR="007430F2" w:rsidRPr="00E91B2F" w:rsidRDefault="00060EF8" w:rsidP="007430F2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hyperlink r:id="rId13" w:history="1">
        <w:r w:rsidR="00BD19B7" w:rsidRPr="00E91B2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Baggage Reclaim</w:t>
        </w:r>
      </w:hyperlink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 passengers shall maintai</w:t>
      </w:r>
      <w:r w:rsidR="0076491E">
        <w:rPr>
          <w:rFonts w:ascii="Times New Roman" w:hAnsi="Times New Roman" w:cs="Times New Roman"/>
          <w:color w:val="000000" w:themeColor="text1"/>
          <w:sz w:val="24"/>
          <w:szCs w:val="24"/>
        </w:rPr>
        <w:t>n social distancing and observe</w:t>
      </w: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public health protocols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>, including proper use of face mask at all times</w:t>
      </w:r>
      <w:r w:rsidRPr="00E91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1790D4" w14:textId="2F121618" w:rsidR="00D51AA1" w:rsidRPr="00F27CB1" w:rsidRDefault="007430F2" w:rsidP="00F27CB1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passengers will be directed to a 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>Reception Lounge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awaiting </w:t>
      </w:r>
      <w:r w:rsidR="00AA3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865A76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  <w:r w:rsidR="000B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1C1572" w14:textId="27855B3F" w:rsidR="00D51AA1" w:rsidRPr="00F35A5D" w:rsidRDefault="000B3763" w:rsidP="00F27CB1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Passengers with a negative RDT screening test are </w:t>
      </w:r>
      <w:r w:rsidR="00BD19B7" w:rsidRPr="00F27CB1">
        <w:rPr>
          <w:rFonts w:ascii="Times New Roman" w:hAnsi="Times New Roman" w:cs="Times New Roman"/>
          <w:sz w:val="24"/>
          <w:szCs w:val="24"/>
        </w:rPr>
        <w:t xml:space="preserve">cleared to proceed </w:t>
      </w:r>
      <w:r>
        <w:rPr>
          <w:rFonts w:ascii="Times New Roman" w:hAnsi="Times New Roman" w:cs="Times New Roman"/>
          <w:sz w:val="24"/>
          <w:szCs w:val="24"/>
        </w:rPr>
        <w:t xml:space="preserve">to their destination, while awaiting </w:t>
      </w:r>
      <w:r w:rsidRPr="00F35A5D">
        <w:rPr>
          <w:rFonts w:ascii="Times New Roman" w:hAnsi="Times New Roman" w:cs="Times New Roman"/>
          <w:sz w:val="24"/>
          <w:szCs w:val="24"/>
        </w:rPr>
        <w:t>their PCR result and adhering to public health protocols.  PCR test results (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in no more than 48 hours) will be distributed via the contact 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confirmed on arrival.</w:t>
      </w:r>
    </w:p>
    <w:p w14:paraId="656F76C7" w14:textId="406C63D8" w:rsidR="00D51AA1" w:rsidRPr="00F35A5D" w:rsidRDefault="0023161F" w:rsidP="00455F97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a p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assenger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’s PCR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, s/he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316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contacted by public health authorities and taken to an appropriate treatment </w:t>
      </w:r>
      <w:proofErr w:type="spellStart"/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="00455F97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7E72A15" w14:textId="5511CD56" w:rsidR="003518DA" w:rsidRPr="00F35A5D" w:rsidRDefault="009761AE" w:rsidP="00F35A5D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Passengers sitting near a positive case on the plane will be considered primary contacts.  Self-quarantine and monitoring by public health officials will be required.</w:t>
      </w:r>
    </w:p>
    <w:p w14:paraId="0A464FEF" w14:textId="273ADBC5" w:rsidR="003518DA" w:rsidRPr="00F35A5D" w:rsidRDefault="003518DA" w:rsidP="00AA3094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passengers are strictly advised to observe all public health protocols </w:t>
      </w:r>
      <w:r w:rsidR="00D644D5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 and constant </w:t>
      </w:r>
      <w:r w:rsidR="00D644D5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use of face mask, hand washing/sanitizing, observ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644D5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distancing) as </w:t>
      </w:r>
      <w:r w:rsidR="00525AB2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directed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Ministry of Health and Sanitation </w:t>
      </w:r>
      <w:r w:rsidR="000B27E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7E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NaCOVERC</w:t>
      </w:r>
      <w:proofErr w:type="spellEnd"/>
      <w:r w:rsidR="00D644D5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753FB1" w14:textId="5D516070" w:rsidR="00C251F6" w:rsidRPr="00F35A5D" w:rsidRDefault="00C251F6" w:rsidP="00C251F6">
      <w:pPr>
        <w:pStyle w:val="ListParagraph"/>
        <w:numPr>
          <w:ilvl w:val="0"/>
          <w:numId w:val="1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same protocols </w:t>
      </w:r>
      <w:r w:rsidR="009761AE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to all VIP passengers. </w:t>
      </w:r>
    </w:p>
    <w:p w14:paraId="42A55FFC" w14:textId="77777777" w:rsidR="009761AE" w:rsidRPr="00F35A5D" w:rsidRDefault="009761AE" w:rsidP="00F35A5D">
      <w:pPr>
        <w:pStyle w:val="ListParagraph"/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9482A" w14:textId="77777777" w:rsidR="000C69AC" w:rsidRPr="00F86417" w:rsidRDefault="007E1D66" w:rsidP="00405B65">
      <w:pPr>
        <w:tabs>
          <w:tab w:val="left" w:pos="24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17">
        <w:rPr>
          <w:rFonts w:ascii="Times New Roman" w:hAnsi="Times New Roman" w:cs="Times New Roman"/>
          <w:b/>
          <w:sz w:val="24"/>
          <w:szCs w:val="24"/>
        </w:rPr>
        <w:t xml:space="preserve">DEPARTING PASSENGERS </w:t>
      </w:r>
    </w:p>
    <w:p w14:paraId="00E919ED" w14:textId="65D107DF" w:rsidR="00876B63" w:rsidRDefault="00542E4F" w:rsidP="00542E4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17">
        <w:rPr>
          <w:rFonts w:ascii="Times New Roman" w:hAnsi="Times New Roman" w:cs="Times New Roman"/>
          <w:sz w:val="24"/>
          <w:szCs w:val="24"/>
        </w:rPr>
        <w:t xml:space="preserve">All passengers </w:t>
      </w:r>
      <w:r>
        <w:rPr>
          <w:rFonts w:ascii="Times New Roman" w:hAnsi="Times New Roman" w:cs="Times New Roman"/>
          <w:sz w:val="24"/>
          <w:szCs w:val="24"/>
        </w:rPr>
        <w:t xml:space="preserve">are subjected to a mandatory </w:t>
      </w:r>
      <w:r w:rsidRPr="00F8641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Polymerase Chain Reaction</w:t>
      </w:r>
      <w:r w:rsidRPr="00F86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86417">
        <w:rPr>
          <w:rFonts w:ascii="Times New Roman" w:hAnsi="Times New Roman" w:cs="Times New Roman"/>
          <w:sz w:val="24"/>
          <w:szCs w:val="24"/>
        </w:rPr>
        <w:t xml:space="preserve">PCR) COVID-19 test </w:t>
      </w:r>
      <w:r>
        <w:rPr>
          <w:rFonts w:ascii="Times New Roman" w:hAnsi="Times New Roman" w:cs="Times New Roman"/>
          <w:sz w:val="24"/>
          <w:szCs w:val="24"/>
        </w:rPr>
        <w:t xml:space="preserve">with a negative </w:t>
      </w:r>
      <w:r w:rsidRPr="00F86417">
        <w:rPr>
          <w:rFonts w:ascii="Times New Roman" w:hAnsi="Times New Roman" w:cs="Times New Roman"/>
          <w:sz w:val="24"/>
          <w:szCs w:val="24"/>
        </w:rPr>
        <w:t xml:space="preserve">result </w:t>
      </w:r>
      <w:r w:rsidR="009761AE">
        <w:rPr>
          <w:rFonts w:ascii="Times New Roman" w:hAnsi="Times New Roman" w:cs="Times New Roman"/>
          <w:sz w:val="24"/>
          <w:szCs w:val="24"/>
        </w:rPr>
        <w:t>issued no longer than</w:t>
      </w:r>
      <w:r w:rsidRPr="00F86417">
        <w:rPr>
          <w:rFonts w:ascii="Times New Roman" w:hAnsi="Times New Roman" w:cs="Times New Roman"/>
          <w:sz w:val="24"/>
          <w:szCs w:val="24"/>
        </w:rPr>
        <w:t xml:space="preserve"> 72hrs before departure </w:t>
      </w:r>
      <w:r>
        <w:rPr>
          <w:rFonts w:ascii="Times New Roman" w:hAnsi="Times New Roman" w:cs="Times New Roman"/>
          <w:sz w:val="24"/>
          <w:szCs w:val="24"/>
        </w:rPr>
        <w:t>at the Freetown International Airport</w:t>
      </w:r>
      <w:r w:rsidRPr="00F86417">
        <w:rPr>
          <w:rFonts w:ascii="Times New Roman" w:hAnsi="Times New Roman" w:cs="Times New Roman"/>
          <w:sz w:val="24"/>
          <w:szCs w:val="24"/>
        </w:rPr>
        <w:t>.</w:t>
      </w:r>
      <w:r w:rsidR="00D833D0">
        <w:rPr>
          <w:rFonts w:ascii="Times New Roman" w:hAnsi="Times New Roman" w:cs="Times New Roman"/>
          <w:sz w:val="24"/>
          <w:szCs w:val="24"/>
        </w:rPr>
        <w:t xml:space="preserve"> </w:t>
      </w:r>
      <w:r w:rsidR="00596D80">
        <w:rPr>
          <w:rFonts w:ascii="Times New Roman" w:hAnsi="Times New Roman" w:cs="Times New Roman"/>
          <w:sz w:val="24"/>
          <w:szCs w:val="24"/>
        </w:rPr>
        <w:t xml:space="preserve">Cost for this test will be </w:t>
      </w:r>
      <w:r w:rsidR="00876B63">
        <w:rPr>
          <w:rFonts w:ascii="Times New Roman" w:hAnsi="Times New Roman" w:cs="Times New Roman"/>
          <w:sz w:val="24"/>
          <w:szCs w:val="24"/>
        </w:rPr>
        <w:t xml:space="preserve">borne </w:t>
      </w:r>
      <w:r w:rsidR="00596D80">
        <w:rPr>
          <w:rFonts w:ascii="Times New Roman" w:hAnsi="Times New Roman" w:cs="Times New Roman"/>
          <w:sz w:val="24"/>
          <w:szCs w:val="24"/>
        </w:rPr>
        <w:t>by the passenger</w:t>
      </w:r>
      <w:r w:rsidR="00770421">
        <w:rPr>
          <w:rFonts w:ascii="Times New Roman" w:hAnsi="Times New Roman" w:cs="Times New Roman"/>
          <w:sz w:val="24"/>
          <w:szCs w:val="24"/>
        </w:rPr>
        <w:t xml:space="preserve">. </w:t>
      </w:r>
      <w:r w:rsidR="009761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22516" w14:textId="03A81861" w:rsidR="00542E4F" w:rsidRDefault="009761AE" w:rsidP="00876B63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Passengers </w:t>
      </w:r>
      <w:r w:rsidR="00876B63">
        <w:rPr>
          <w:rFonts w:ascii="Times New Roman" w:hAnsi="Times New Roman" w:cs="Times New Roman"/>
          <w:sz w:val="24"/>
          <w:szCs w:val="24"/>
        </w:rPr>
        <w:t>will use the Government of Sierra Leone Travel Portal to request their pre-departure test, to pay for the test, and for scheduling sample collection.</w:t>
      </w:r>
    </w:p>
    <w:p w14:paraId="62BBEE3B" w14:textId="3164C749" w:rsidR="00876B63" w:rsidRDefault="00876B63" w:rsidP="00876B63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Passengers with negative PCR results will receive e-confirmation and certificates ahead of travel.   Physical copies can be collected at the airport at a designated desk.</w:t>
      </w:r>
    </w:p>
    <w:p w14:paraId="1E927283" w14:textId="4B67A845" w:rsidR="00876B63" w:rsidRPr="00930AE9" w:rsidRDefault="00876B63" w:rsidP="00F35A5D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Passengers with positive PCR results will not be permitted to travel and must follow public health protocols for isolation and contact tracing.   They will be re-tested </w:t>
      </w:r>
      <w:r w:rsidRPr="00930AE9">
        <w:rPr>
          <w:rFonts w:ascii="Times New Roman" w:hAnsi="Times New Roman" w:cs="Times New Roman"/>
          <w:sz w:val="24"/>
          <w:szCs w:val="24"/>
        </w:rPr>
        <w:t>after seven days.</w:t>
      </w:r>
    </w:p>
    <w:p w14:paraId="62AF4771" w14:textId="2AFD0947" w:rsidR="00C2626D" w:rsidRDefault="00C2626D" w:rsidP="00F35A5D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AE9">
        <w:rPr>
          <w:rFonts w:ascii="Times New Roman" w:hAnsi="Times New Roman" w:cs="Times New Roman"/>
          <w:sz w:val="24"/>
          <w:szCs w:val="24"/>
        </w:rPr>
        <w:t>Passengers who have entered Sierra Leone within five days shall be exempted from the mandatory additional test on departure.</w:t>
      </w:r>
    </w:p>
    <w:p w14:paraId="4859AF0A" w14:textId="388609D6" w:rsidR="00930AE9" w:rsidRPr="00930AE9" w:rsidRDefault="00930AE9" w:rsidP="00F35A5D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17">
        <w:rPr>
          <w:rFonts w:ascii="Times New Roman" w:hAnsi="Times New Roman" w:cs="Times New Roman"/>
          <w:sz w:val="24"/>
          <w:szCs w:val="24"/>
        </w:rPr>
        <w:t>All children under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F86417">
        <w:rPr>
          <w:rFonts w:ascii="Times New Roman" w:hAnsi="Times New Roman" w:cs="Times New Roman"/>
          <w:sz w:val="24"/>
          <w:szCs w:val="24"/>
        </w:rPr>
        <w:t xml:space="preserve">years shall be exempted </w:t>
      </w:r>
      <w:r>
        <w:rPr>
          <w:rFonts w:ascii="Times New Roman" w:hAnsi="Times New Roman" w:cs="Times New Roman"/>
          <w:sz w:val="24"/>
          <w:szCs w:val="24"/>
        </w:rPr>
        <w:t>from PCR</w:t>
      </w:r>
      <w:r w:rsidRPr="00F86417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F86417">
        <w:rPr>
          <w:rFonts w:ascii="Times New Roman" w:hAnsi="Times New Roman" w:cs="Times New Roman"/>
          <w:sz w:val="24"/>
          <w:szCs w:val="24"/>
        </w:rPr>
        <w:t>.</w:t>
      </w:r>
    </w:p>
    <w:p w14:paraId="5A7BF368" w14:textId="218BD893" w:rsidR="00876B63" w:rsidRPr="00F35A5D" w:rsidRDefault="00BD19B7" w:rsidP="00F35A5D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E4F">
        <w:rPr>
          <w:rFonts w:ascii="Times New Roman" w:hAnsi="Times New Roman" w:cs="Times New Roman"/>
          <w:sz w:val="24"/>
          <w:szCs w:val="24"/>
        </w:rPr>
        <w:t xml:space="preserve">On arrival at the airport, passengers shall be directed to a </w:t>
      </w:r>
      <w:r w:rsidR="00876B63">
        <w:rPr>
          <w:rFonts w:ascii="Times New Roman" w:hAnsi="Times New Roman" w:cs="Times New Roman"/>
          <w:sz w:val="24"/>
          <w:szCs w:val="24"/>
        </w:rPr>
        <w:t>reception area</w:t>
      </w:r>
      <w:r w:rsidRPr="00F35A5D">
        <w:rPr>
          <w:rFonts w:ascii="Times New Roman" w:hAnsi="Times New Roman" w:cs="Times New Roman"/>
          <w:sz w:val="24"/>
          <w:szCs w:val="24"/>
        </w:rPr>
        <w:t xml:space="preserve"> to avoid congestion and ensure social distancing during the check-in process</w:t>
      </w:r>
      <w:r w:rsidR="00876B6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C4A8E3" w14:textId="13170625" w:rsidR="00D51AA1" w:rsidRPr="00F35A5D" w:rsidRDefault="00876B63" w:rsidP="00F35A5D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19B7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passengers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encouraged</w:t>
      </w:r>
      <w:r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B7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 their</w:t>
      </w:r>
      <w:r w:rsidR="00BD19B7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check-in online before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arriving at the airport</w:t>
      </w:r>
      <w:r w:rsidR="00BD19B7" w:rsidRPr="00F35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8FF8E2" w14:textId="75538185" w:rsidR="00D51AA1" w:rsidRPr="00542E4F" w:rsidRDefault="00D010B8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All departing passengers shall go through the thermal screening/disinfectant channel at the airport’s departure entrance</w:t>
        </w:r>
        <w:r w:rsidR="00876B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  </w:t>
        </w:r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</w:t>
        </w:r>
      </w:hyperlink>
    </w:p>
    <w:p w14:paraId="3A4BF003" w14:textId="1F9CC17B" w:rsidR="00D51AA1" w:rsidRPr="00542E4F" w:rsidRDefault="00BD19B7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4F">
        <w:rPr>
          <w:rFonts w:ascii="Times New Roman" w:hAnsi="Times New Roman" w:cs="Times New Roman"/>
          <w:color w:val="000000" w:themeColor="text1"/>
          <w:sz w:val="24"/>
          <w:szCs w:val="24"/>
        </w:rPr>
        <w:t>All departing passengers shall have their passport/travelling document verified before proceeding to the check-in counter</w:t>
      </w:r>
      <w:r w:rsidR="00876B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436AF3" w14:textId="3B748E0A" w:rsidR="00D51AA1" w:rsidRPr="00542E4F" w:rsidRDefault="00BD19B7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Departing passengers shall proceed to the check-in counter for baggage drop and collection of </w:t>
      </w:r>
      <w:r w:rsidR="00876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542E4F">
        <w:rPr>
          <w:rFonts w:ascii="Times New Roman" w:hAnsi="Times New Roman" w:cs="Times New Roman"/>
          <w:color w:val="000000" w:themeColor="text1"/>
          <w:sz w:val="24"/>
          <w:szCs w:val="24"/>
        </w:rPr>
        <w:t>boarding pass. While at the check-in counter, they are mandated to produce their COVID-19 PCR negative test certificate</w:t>
      </w:r>
      <w:r w:rsidR="00876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e-certificate issued within past 72 hours.</w:t>
      </w:r>
    </w:p>
    <w:p w14:paraId="4B6AA72C" w14:textId="3B21A672" w:rsidR="00D51AA1" w:rsidRPr="00542E4F" w:rsidRDefault="00D010B8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Departing passengers shall proceed to the immigration services for onward travel authorization via the e-gate or immigration booth. </w:t>
        </w:r>
      </w:hyperlink>
    </w:p>
    <w:p w14:paraId="559C13FB" w14:textId="77777777" w:rsidR="00D51AA1" w:rsidRPr="00542E4F" w:rsidRDefault="00BD19B7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E4F">
        <w:rPr>
          <w:rFonts w:ascii="Times New Roman" w:hAnsi="Times New Roman" w:cs="Times New Roman"/>
          <w:color w:val="000000" w:themeColor="text1"/>
          <w:sz w:val="24"/>
          <w:szCs w:val="24"/>
        </w:rPr>
        <w:t>All departing passengers shall go through security screening before proceeding to the departure</w:t>
      </w:r>
      <w:r w:rsidR="00892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hall.</w:t>
      </w:r>
    </w:p>
    <w:p w14:paraId="5FB76B95" w14:textId="020B6A8D" w:rsidR="00D51AA1" w:rsidRPr="00542E4F" w:rsidRDefault="00D010B8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All departing passengers shall proceed to the waiting lounge where social distancing</w:t>
        </w:r>
        <w:r w:rsidR="00876B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proper use of face mask</w:t>
        </w:r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and other health protocols shall be strictly observed</w:t>
        </w:r>
        <w:r w:rsidR="0089236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D19B7" w:rsidRPr="00542E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</w:p>
    <w:p w14:paraId="1AA72672" w14:textId="1A2A8251" w:rsidR="00D51AA1" w:rsidRPr="00542E4F" w:rsidRDefault="00BD19B7" w:rsidP="00542E4F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E4F">
        <w:rPr>
          <w:rFonts w:ascii="Times New Roman" w:hAnsi="Times New Roman" w:cs="Times New Roman"/>
          <w:sz w:val="24"/>
          <w:szCs w:val="24"/>
        </w:rPr>
        <w:t xml:space="preserve">All passengers shall proceed to the final screening and verification point prior to boarding the </w:t>
      </w:r>
      <w:r w:rsidR="00876B63">
        <w:rPr>
          <w:rFonts w:ascii="Times New Roman" w:hAnsi="Times New Roman" w:cs="Times New Roman"/>
          <w:sz w:val="24"/>
          <w:szCs w:val="24"/>
        </w:rPr>
        <w:t>aircraft</w:t>
      </w:r>
      <w:r w:rsidRPr="00542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D766C" w14:textId="6EE336B4" w:rsidR="00682E1A" w:rsidRPr="00F35A5D" w:rsidRDefault="00BD19B7" w:rsidP="00F35A5D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E4F">
        <w:rPr>
          <w:rFonts w:ascii="Times New Roman" w:hAnsi="Times New Roman" w:cs="Times New Roman"/>
          <w:sz w:val="24"/>
          <w:szCs w:val="24"/>
        </w:rPr>
        <w:t xml:space="preserve">Boarding procedures shall be in accordance with the approved </w:t>
      </w:r>
      <w:r w:rsidR="00682E1A">
        <w:rPr>
          <w:rFonts w:ascii="Times New Roman" w:hAnsi="Times New Roman" w:cs="Times New Roman"/>
          <w:sz w:val="24"/>
          <w:szCs w:val="24"/>
        </w:rPr>
        <w:t>SOPs of the respective airlines.</w:t>
      </w:r>
    </w:p>
    <w:p w14:paraId="0F54C163" w14:textId="7E029512" w:rsidR="00405B65" w:rsidRDefault="00682E1A" w:rsidP="00783AF6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passengers are strictly advised to observe all public health protocols (</w:t>
      </w:r>
      <w:r w:rsidR="00876B63">
        <w:rPr>
          <w:rFonts w:ascii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sz w:val="24"/>
          <w:szCs w:val="24"/>
        </w:rPr>
        <w:t xml:space="preserve">use of face mask, hand washing/sanitizing, observe social distancing) as directed by the Ministry of Health and Sanitation </w:t>
      </w:r>
      <w:r w:rsidR="00876B63">
        <w:rPr>
          <w:rFonts w:ascii="Times New Roman" w:hAnsi="Times New Roman" w:cs="Times New Roman"/>
          <w:sz w:val="24"/>
          <w:szCs w:val="24"/>
        </w:rPr>
        <w:t>/ NACOVERC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BB6A0" w14:textId="09343861" w:rsidR="008D10EF" w:rsidRDefault="008D10EF" w:rsidP="00783AF6">
      <w:pPr>
        <w:pStyle w:val="ListParagraph"/>
        <w:numPr>
          <w:ilvl w:val="0"/>
          <w:numId w:val="16"/>
        </w:num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protoc</w:t>
      </w:r>
      <w:r w:rsidR="00572284">
        <w:rPr>
          <w:rFonts w:ascii="Times New Roman" w:hAnsi="Times New Roman" w:cs="Times New Roman"/>
          <w:sz w:val="24"/>
          <w:szCs w:val="24"/>
        </w:rPr>
        <w:t xml:space="preserve">ols </w:t>
      </w:r>
      <w:r w:rsidR="00876B63">
        <w:rPr>
          <w:rFonts w:ascii="Times New Roman" w:hAnsi="Times New Roman" w:cs="Times New Roman"/>
          <w:sz w:val="24"/>
          <w:szCs w:val="24"/>
        </w:rPr>
        <w:t xml:space="preserve">shall </w:t>
      </w:r>
      <w:r w:rsidR="00572284">
        <w:rPr>
          <w:rFonts w:ascii="Times New Roman" w:hAnsi="Times New Roman" w:cs="Times New Roman"/>
          <w:sz w:val="24"/>
          <w:szCs w:val="24"/>
        </w:rPr>
        <w:t xml:space="preserve">apply to all VIP passengers. </w:t>
      </w:r>
    </w:p>
    <w:p w14:paraId="5C2DE0A2" w14:textId="73B1F76B" w:rsidR="00930AE9" w:rsidRPr="00930AE9" w:rsidRDefault="00930AE9" w:rsidP="00930AE9">
      <w:pPr>
        <w:tabs>
          <w:tab w:val="left" w:pos="249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AE9" w:rsidRPr="0093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EF27" w14:textId="77777777" w:rsidR="00D010B8" w:rsidRDefault="00D010B8" w:rsidP="00770421">
      <w:pPr>
        <w:spacing w:after="0" w:line="240" w:lineRule="auto"/>
      </w:pPr>
      <w:r>
        <w:separator/>
      </w:r>
    </w:p>
  </w:endnote>
  <w:endnote w:type="continuationSeparator" w:id="0">
    <w:p w14:paraId="1F730CE3" w14:textId="77777777" w:rsidR="00D010B8" w:rsidRDefault="00D010B8" w:rsidP="0077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A2E3" w14:textId="77777777" w:rsidR="00D010B8" w:rsidRDefault="00D010B8" w:rsidP="00770421">
      <w:pPr>
        <w:spacing w:after="0" w:line="240" w:lineRule="auto"/>
      </w:pPr>
      <w:r>
        <w:separator/>
      </w:r>
    </w:p>
  </w:footnote>
  <w:footnote w:type="continuationSeparator" w:id="0">
    <w:p w14:paraId="24F690D8" w14:textId="77777777" w:rsidR="00D010B8" w:rsidRDefault="00D010B8" w:rsidP="0077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580"/>
    <w:multiLevelType w:val="hybridMultilevel"/>
    <w:tmpl w:val="66B83B12"/>
    <w:lvl w:ilvl="0" w:tplc="9BB6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A3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6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C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6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8D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E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6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E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04E07"/>
    <w:multiLevelType w:val="hybridMultilevel"/>
    <w:tmpl w:val="737CE9EA"/>
    <w:lvl w:ilvl="0" w:tplc="39CA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2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0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62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CB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F7BCF"/>
    <w:multiLevelType w:val="hybridMultilevel"/>
    <w:tmpl w:val="FE40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B2CB3"/>
    <w:multiLevelType w:val="hybridMultilevel"/>
    <w:tmpl w:val="1328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556"/>
    <w:multiLevelType w:val="hybridMultilevel"/>
    <w:tmpl w:val="3B1E4262"/>
    <w:lvl w:ilvl="0" w:tplc="0E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8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2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0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0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C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2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5120"/>
    <w:multiLevelType w:val="hybridMultilevel"/>
    <w:tmpl w:val="063A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F385A"/>
    <w:multiLevelType w:val="hybridMultilevel"/>
    <w:tmpl w:val="3A4CF824"/>
    <w:lvl w:ilvl="0" w:tplc="14FC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7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6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7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E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0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A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A90B51"/>
    <w:multiLevelType w:val="hybridMultilevel"/>
    <w:tmpl w:val="CD666238"/>
    <w:lvl w:ilvl="0" w:tplc="71B0D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0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0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68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8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2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5F1D26"/>
    <w:multiLevelType w:val="hybridMultilevel"/>
    <w:tmpl w:val="F18C2CDA"/>
    <w:lvl w:ilvl="0" w:tplc="12B4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A2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2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8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C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C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4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C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4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AE0C63"/>
    <w:multiLevelType w:val="hybridMultilevel"/>
    <w:tmpl w:val="D92AA3EC"/>
    <w:lvl w:ilvl="0" w:tplc="28CC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2A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6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2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0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C4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A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B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E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102DE"/>
    <w:multiLevelType w:val="hybridMultilevel"/>
    <w:tmpl w:val="75F2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1BDA"/>
    <w:multiLevelType w:val="hybridMultilevel"/>
    <w:tmpl w:val="6BEA8D1E"/>
    <w:lvl w:ilvl="0" w:tplc="528E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6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0E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2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C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C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D027E4"/>
    <w:multiLevelType w:val="hybridMultilevel"/>
    <w:tmpl w:val="2D602B4E"/>
    <w:lvl w:ilvl="0" w:tplc="9BA6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A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6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C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6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2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9063B7"/>
    <w:multiLevelType w:val="hybridMultilevel"/>
    <w:tmpl w:val="5DAA9A96"/>
    <w:lvl w:ilvl="0" w:tplc="1946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4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0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8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E6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4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7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7D4FAB"/>
    <w:multiLevelType w:val="hybridMultilevel"/>
    <w:tmpl w:val="4498DF7A"/>
    <w:lvl w:ilvl="0" w:tplc="C5EC9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2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F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6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A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E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49789A"/>
    <w:multiLevelType w:val="hybridMultilevel"/>
    <w:tmpl w:val="FD880F02"/>
    <w:lvl w:ilvl="0" w:tplc="FF366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A4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A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6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0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C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4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8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C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992AC7"/>
    <w:multiLevelType w:val="hybridMultilevel"/>
    <w:tmpl w:val="BCFE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40AC"/>
    <w:multiLevelType w:val="hybridMultilevel"/>
    <w:tmpl w:val="843A1240"/>
    <w:lvl w:ilvl="0" w:tplc="79B6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0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CE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2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C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E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AC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DC77A0"/>
    <w:multiLevelType w:val="hybridMultilevel"/>
    <w:tmpl w:val="FE64D98E"/>
    <w:lvl w:ilvl="0" w:tplc="9F32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C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2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2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C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0A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397E59"/>
    <w:multiLevelType w:val="hybridMultilevel"/>
    <w:tmpl w:val="DBF864D2"/>
    <w:lvl w:ilvl="0" w:tplc="32B6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AD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A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A6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6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A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86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0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C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0D4697"/>
    <w:multiLevelType w:val="hybridMultilevel"/>
    <w:tmpl w:val="98C0A158"/>
    <w:lvl w:ilvl="0" w:tplc="5D34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25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2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4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E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6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8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7234AC"/>
    <w:multiLevelType w:val="hybridMultilevel"/>
    <w:tmpl w:val="CDAE202E"/>
    <w:lvl w:ilvl="0" w:tplc="EDD6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03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6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4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8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46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8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9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44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E4476B"/>
    <w:multiLevelType w:val="hybridMultilevel"/>
    <w:tmpl w:val="2ECE21AA"/>
    <w:lvl w:ilvl="0" w:tplc="FD34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4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4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C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CE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4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2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4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A394B7F"/>
    <w:multiLevelType w:val="hybridMultilevel"/>
    <w:tmpl w:val="149C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AE7"/>
    <w:multiLevelType w:val="hybridMultilevel"/>
    <w:tmpl w:val="01C8C19C"/>
    <w:lvl w:ilvl="0" w:tplc="2228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A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41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6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2E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2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A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86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D16027"/>
    <w:multiLevelType w:val="hybridMultilevel"/>
    <w:tmpl w:val="FEEA2146"/>
    <w:lvl w:ilvl="0" w:tplc="BAB8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4D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A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2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4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0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8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A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FA0203"/>
    <w:multiLevelType w:val="hybridMultilevel"/>
    <w:tmpl w:val="96965EC8"/>
    <w:lvl w:ilvl="0" w:tplc="AD06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A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0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8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6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C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A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E3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E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7D0A5A"/>
    <w:multiLevelType w:val="hybridMultilevel"/>
    <w:tmpl w:val="BC9431DA"/>
    <w:lvl w:ilvl="0" w:tplc="E806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E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8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A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A6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6E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E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8"/>
  </w:num>
  <w:num w:numId="10">
    <w:abstractNumId w:val="25"/>
  </w:num>
  <w:num w:numId="11">
    <w:abstractNumId w:val="15"/>
  </w:num>
  <w:num w:numId="12">
    <w:abstractNumId w:val="20"/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24"/>
  </w:num>
  <w:num w:numId="18">
    <w:abstractNumId w:val="26"/>
  </w:num>
  <w:num w:numId="19">
    <w:abstractNumId w:val="21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12"/>
  </w:num>
  <w:num w:numId="25">
    <w:abstractNumId w:val="13"/>
  </w:num>
  <w:num w:numId="26">
    <w:abstractNumId w:val="1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28"/>
    <w:rsid w:val="00045EE5"/>
    <w:rsid w:val="00060EF8"/>
    <w:rsid w:val="00085CF6"/>
    <w:rsid w:val="00093F5B"/>
    <w:rsid w:val="000B27EE"/>
    <w:rsid w:val="000B3763"/>
    <w:rsid w:val="000C69AC"/>
    <w:rsid w:val="0010166A"/>
    <w:rsid w:val="001427B0"/>
    <w:rsid w:val="00143316"/>
    <w:rsid w:val="00173D6D"/>
    <w:rsid w:val="0019191B"/>
    <w:rsid w:val="001A3A6A"/>
    <w:rsid w:val="001C715D"/>
    <w:rsid w:val="001D5D3F"/>
    <w:rsid w:val="0023161F"/>
    <w:rsid w:val="00234DEA"/>
    <w:rsid w:val="002438BA"/>
    <w:rsid w:val="00294A77"/>
    <w:rsid w:val="002C669C"/>
    <w:rsid w:val="002E4BA7"/>
    <w:rsid w:val="003518DA"/>
    <w:rsid w:val="00373AA9"/>
    <w:rsid w:val="00405B65"/>
    <w:rsid w:val="00411F8E"/>
    <w:rsid w:val="0043710A"/>
    <w:rsid w:val="00445D92"/>
    <w:rsid w:val="00452E4E"/>
    <w:rsid w:val="00455F97"/>
    <w:rsid w:val="004572FD"/>
    <w:rsid w:val="00465655"/>
    <w:rsid w:val="00480E6E"/>
    <w:rsid w:val="00493340"/>
    <w:rsid w:val="004A38E7"/>
    <w:rsid w:val="004D4063"/>
    <w:rsid w:val="00511628"/>
    <w:rsid w:val="00525AB2"/>
    <w:rsid w:val="00542E4F"/>
    <w:rsid w:val="00572284"/>
    <w:rsid w:val="00596D80"/>
    <w:rsid w:val="005D2FB2"/>
    <w:rsid w:val="005E7B3B"/>
    <w:rsid w:val="00632678"/>
    <w:rsid w:val="00671D8D"/>
    <w:rsid w:val="00682E1A"/>
    <w:rsid w:val="006A0884"/>
    <w:rsid w:val="006A2232"/>
    <w:rsid w:val="007048A5"/>
    <w:rsid w:val="007430F2"/>
    <w:rsid w:val="00751B53"/>
    <w:rsid w:val="0076491E"/>
    <w:rsid w:val="00770421"/>
    <w:rsid w:val="00783AF6"/>
    <w:rsid w:val="007A478D"/>
    <w:rsid w:val="007C3BE8"/>
    <w:rsid w:val="007E1D66"/>
    <w:rsid w:val="00820C5D"/>
    <w:rsid w:val="00830648"/>
    <w:rsid w:val="00865A76"/>
    <w:rsid w:val="00876B63"/>
    <w:rsid w:val="00892361"/>
    <w:rsid w:val="008C052A"/>
    <w:rsid w:val="008C7F36"/>
    <w:rsid w:val="008D10EF"/>
    <w:rsid w:val="00910C15"/>
    <w:rsid w:val="009172D0"/>
    <w:rsid w:val="00922846"/>
    <w:rsid w:val="00930AE9"/>
    <w:rsid w:val="00940544"/>
    <w:rsid w:val="009761AE"/>
    <w:rsid w:val="009A4000"/>
    <w:rsid w:val="009E2B04"/>
    <w:rsid w:val="00A70D7E"/>
    <w:rsid w:val="00A90AAE"/>
    <w:rsid w:val="00AA3094"/>
    <w:rsid w:val="00AA52F5"/>
    <w:rsid w:val="00B00178"/>
    <w:rsid w:val="00B02BCF"/>
    <w:rsid w:val="00B51787"/>
    <w:rsid w:val="00B53154"/>
    <w:rsid w:val="00B60413"/>
    <w:rsid w:val="00B74D07"/>
    <w:rsid w:val="00BC0776"/>
    <w:rsid w:val="00BD19B7"/>
    <w:rsid w:val="00BD24B7"/>
    <w:rsid w:val="00C2335A"/>
    <w:rsid w:val="00C251F6"/>
    <w:rsid w:val="00C2626D"/>
    <w:rsid w:val="00C4673B"/>
    <w:rsid w:val="00C70AF9"/>
    <w:rsid w:val="00CD159A"/>
    <w:rsid w:val="00CE4486"/>
    <w:rsid w:val="00CF4E18"/>
    <w:rsid w:val="00D010B8"/>
    <w:rsid w:val="00D05EB1"/>
    <w:rsid w:val="00D33680"/>
    <w:rsid w:val="00D40070"/>
    <w:rsid w:val="00D51AA1"/>
    <w:rsid w:val="00D644D5"/>
    <w:rsid w:val="00D71748"/>
    <w:rsid w:val="00D833D0"/>
    <w:rsid w:val="00D845AB"/>
    <w:rsid w:val="00DD06E0"/>
    <w:rsid w:val="00DD51D7"/>
    <w:rsid w:val="00E12240"/>
    <w:rsid w:val="00E3557B"/>
    <w:rsid w:val="00E43FD0"/>
    <w:rsid w:val="00E61BC4"/>
    <w:rsid w:val="00E657A1"/>
    <w:rsid w:val="00E70984"/>
    <w:rsid w:val="00E91B2F"/>
    <w:rsid w:val="00F20331"/>
    <w:rsid w:val="00F27CB1"/>
    <w:rsid w:val="00F35A5D"/>
    <w:rsid w:val="00F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2257"/>
  <w15:chartTrackingRefBased/>
  <w15:docId w15:val="{41D76E76-4EE8-41A0-B39B-B9B7144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5EE5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C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0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21"/>
  </w:style>
  <w:style w:type="paragraph" w:styleId="Footer">
    <w:name w:val="footer"/>
    <w:basedOn w:val="Normal"/>
    <w:link w:val="FooterChar"/>
    <w:uiPriority w:val="99"/>
    <w:unhideWhenUsed/>
    <w:rsid w:val="0077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21"/>
  </w:style>
  <w:style w:type="character" w:styleId="SubtleEmphasis">
    <w:name w:val="Subtle Emphasis"/>
    <w:basedOn w:val="DefaultParagraphFont"/>
    <w:uiPriority w:val="19"/>
    <w:qFormat/>
    <w:rsid w:val="00AA52F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C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e.stangersfeile\AppData\Local\Microsoft\Windows\INetCache\Content.Outlook\LFIJO5VR\Baggage%20claim%20Area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.stangersfeile\AppData\Local\Microsoft\Windows\INetCache\Content.Outlook\Desktop\E-gate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e.stangersfeile\AppData\Local\Microsoft\Windows\INetCache\Content.Outlook\LFIJO5VR\Holding%20Aera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.stangersfeile\AppData\Local\Microsoft\Windows\INetCache\Content.Outlook\Desktop\Loggage%20pic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.stangersfeile\AppData\Local\Microsoft\Windows\INetCache\Content.Outlook\LFIJO5VR\E-gate.ppt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e.stangersfeile\AppData\Local\Microsoft\Windows\INetCache\Content.Outlook\LFIJO5VR\Loggage%20pic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3E1-3D2E-4B4D-800A-BFC1E5F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SLCAA_IT</dc:creator>
  <cp:keywords/>
  <dc:description/>
  <cp:lastModifiedBy>Emily Stanger-Sfeile</cp:lastModifiedBy>
  <cp:revision>2</cp:revision>
  <cp:lastPrinted>2020-07-17T10:19:00Z</cp:lastPrinted>
  <dcterms:created xsi:type="dcterms:W3CDTF">2020-07-17T11:47:00Z</dcterms:created>
  <dcterms:modified xsi:type="dcterms:W3CDTF">2020-07-17T11:47:00Z</dcterms:modified>
</cp:coreProperties>
</file>